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88" w:rsidRPr="00024388" w:rsidRDefault="00024388" w:rsidP="00024388">
      <w:pPr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024388">
        <w:rPr>
          <w:rFonts w:ascii="Times New Roman" w:hAnsi="Times New Roman"/>
          <w:b/>
          <w:i/>
          <w:color w:val="FF0000"/>
          <w:sz w:val="40"/>
          <w:szCs w:val="40"/>
        </w:rPr>
        <w:t>Перспективный план развития кабинета</w:t>
      </w:r>
    </w:p>
    <w:p w:rsidR="00024388" w:rsidRPr="00024388" w:rsidRDefault="00024388" w:rsidP="00024388">
      <w:pPr>
        <w:rPr>
          <w:rFonts w:ascii="Times New Roman" w:hAnsi="Times New Roman"/>
          <w:i/>
          <w:color w:val="FF0000"/>
          <w:sz w:val="28"/>
          <w:szCs w:val="28"/>
        </w:rPr>
      </w:pPr>
    </w:p>
    <w:tbl>
      <w:tblPr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4095"/>
        <w:gridCol w:w="2375"/>
      </w:tblGrid>
      <w:tr w:rsidR="00024388" w:rsidRPr="003B25C9" w:rsidTr="00024388">
        <w:tc>
          <w:tcPr>
            <w:tcW w:w="726" w:type="dxa"/>
          </w:tcPr>
          <w:p w:rsidR="00024388" w:rsidRPr="003B25C9" w:rsidRDefault="00024388" w:rsidP="00953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5C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95" w:type="dxa"/>
          </w:tcPr>
          <w:p w:rsidR="00024388" w:rsidRPr="003B25C9" w:rsidRDefault="00024388" w:rsidP="00953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  <w:r w:rsidRPr="003B25C9">
              <w:rPr>
                <w:rFonts w:ascii="Times New Roman" w:hAnsi="Times New Roman"/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2375" w:type="dxa"/>
          </w:tcPr>
          <w:p w:rsidR="00024388" w:rsidRPr="003B25C9" w:rsidRDefault="00024388" w:rsidP="00953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5C9">
              <w:rPr>
                <w:rFonts w:ascii="Times New Roman" w:hAnsi="Times New Roman"/>
                <w:b/>
                <w:sz w:val="28"/>
                <w:szCs w:val="28"/>
              </w:rPr>
              <w:t>Срок выполн</w:t>
            </w:r>
            <w:r w:rsidRPr="003B25C9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3B25C9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</w:p>
        </w:tc>
      </w:tr>
      <w:tr w:rsidR="00024388" w:rsidRPr="003B25C9" w:rsidTr="00024388">
        <w:trPr>
          <w:trHeight w:val="1080"/>
        </w:trPr>
        <w:tc>
          <w:tcPr>
            <w:tcW w:w="726" w:type="dxa"/>
          </w:tcPr>
          <w:p w:rsidR="00024388" w:rsidRPr="003B25C9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95" w:type="dxa"/>
          </w:tcPr>
          <w:p w:rsidR="00024388" w:rsidRPr="003B25C9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заседании методической группы филологического цикла</w:t>
            </w:r>
          </w:p>
          <w:p w:rsidR="00024388" w:rsidRPr="003B25C9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24388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024388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4388" w:rsidRPr="003B25C9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388" w:rsidRPr="003B25C9" w:rsidTr="00024388">
        <w:trPr>
          <w:trHeight w:val="840"/>
        </w:trPr>
        <w:tc>
          <w:tcPr>
            <w:tcW w:w="726" w:type="dxa"/>
          </w:tcPr>
          <w:p w:rsidR="00024388" w:rsidRPr="003B25C9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4095" w:type="dxa"/>
          </w:tcPr>
          <w:p w:rsidR="00024388" w:rsidRPr="003B25C9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Подписка на издания периодической печати</w:t>
            </w:r>
          </w:p>
        </w:tc>
        <w:tc>
          <w:tcPr>
            <w:tcW w:w="2375" w:type="dxa"/>
          </w:tcPr>
          <w:p w:rsidR="00024388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4388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Каждый квартал</w:t>
            </w:r>
          </w:p>
        </w:tc>
      </w:tr>
      <w:tr w:rsidR="00024388" w:rsidRPr="003B25C9" w:rsidTr="00024388">
        <w:tc>
          <w:tcPr>
            <w:tcW w:w="726" w:type="dxa"/>
          </w:tcPr>
          <w:p w:rsidR="00024388" w:rsidRPr="003B25C9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95" w:type="dxa"/>
          </w:tcPr>
          <w:p w:rsidR="00024388" w:rsidRPr="003B25C9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косметический 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монт кабинета</w:t>
            </w:r>
          </w:p>
          <w:p w:rsidR="00024388" w:rsidRPr="003B25C9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24388" w:rsidRPr="003B25C9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024388" w:rsidRPr="003B25C9" w:rsidTr="00024388">
        <w:tc>
          <w:tcPr>
            <w:tcW w:w="726" w:type="dxa"/>
          </w:tcPr>
          <w:p w:rsidR="00024388" w:rsidRPr="003B25C9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95" w:type="dxa"/>
          </w:tcPr>
          <w:p w:rsidR="00024388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методической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4388" w:rsidRPr="003B25C9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литературы</w:t>
            </w:r>
          </w:p>
          <w:p w:rsidR="00024388" w:rsidRPr="003B25C9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24388" w:rsidRPr="003B25C9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024388" w:rsidRPr="003B25C9" w:rsidTr="00024388">
        <w:tc>
          <w:tcPr>
            <w:tcW w:w="726" w:type="dxa"/>
          </w:tcPr>
          <w:p w:rsidR="00024388" w:rsidRPr="003B25C9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95" w:type="dxa"/>
          </w:tcPr>
          <w:p w:rsidR="00024388" w:rsidRPr="003B25C9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B25C9">
              <w:rPr>
                <w:rFonts w:ascii="Times New Roman" w:hAnsi="Times New Roman"/>
                <w:sz w:val="28"/>
                <w:szCs w:val="28"/>
              </w:rPr>
              <w:t>зеленение каб</w:t>
            </w:r>
            <w:r w:rsidRPr="003B25C9">
              <w:rPr>
                <w:rFonts w:ascii="Times New Roman" w:hAnsi="Times New Roman"/>
                <w:sz w:val="28"/>
                <w:szCs w:val="28"/>
              </w:rPr>
              <w:t>и</w:t>
            </w:r>
            <w:r w:rsidRPr="003B25C9">
              <w:rPr>
                <w:rFonts w:ascii="Times New Roman" w:hAnsi="Times New Roman"/>
                <w:sz w:val="28"/>
                <w:szCs w:val="28"/>
              </w:rPr>
              <w:t>нета</w:t>
            </w:r>
          </w:p>
          <w:p w:rsidR="00024388" w:rsidRPr="003B25C9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24388" w:rsidRPr="003B25C9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024388" w:rsidRPr="003B25C9" w:rsidTr="00024388">
        <w:tc>
          <w:tcPr>
            <w:tcW w:w="726" w:type="dxa"/>
          </w:tcPr>
          <w:p w:rsidR="00024388" w:rsidRPr="003B25C9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95" w:type="dxa"/>
          </w:tcPr>
          <w:p w:rsidR="00024388" w:rsidRPr="003B25C9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C9">
              <w:rPr>
                <w:rFonts w:ascii="Times New Roman" w:hAnsi="Times New Roman"/>
                <w:sz w:val="28"/>
                <w:szCs w:val="28"/>
              </w:rPr>
              <w:t>Пополнение папок, системат</w:t>
            </w:r>
            <w:r w:rsidRPr="003B25C9">
              <w:rPr>
                <w:rFonts w:ascii="Times New Roman" w:hAnsi="Times New Roman"/>
                <w:sz w:val="28"/>
                <w:szCs w:val="28"/>
              </w:rPr>
              <w:t>и</w:t>
            </w:r>
            <w:r w:rsidRPr="003B25C9">
              <w:rPr>
                <w:rFonts w:ascii="Times New Roman" w:hAnsi="Times New Roman"/>
                <w:sz w:val="28"/>
                <w:szCs w:val="28"/>
              </w:rPr>
              <w:t>зация материала</w:t>
            </w:r>
          </w:p>
          <w:p w:rsidR="00024388" w:rsidRPr="003B25C9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24388" w:rsidRPr="003B25C9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024388" w:rsidRPr="003B25C9" w:rsidTr="00024388">
        <w:tc>
          <w:tcPr>
            <w:tcW w:w="726" w:type="dxa"/>
          </w:tcPr>
          <w:p w:rsidR="00024388" w:rsidRPr="003B25C9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4095" w:type="dxa"/>
          </w:tcPr>
          <w:p w:rsidR="00024388" w:rsidRPr="003B25C9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работы с детьми с повышенной мотивацией</w:t>
            </w:r>
          </w:p>
        </w:tc>
        <w:tc>
          <w:tcPr>
            <w:tcW w:w="2375" w:type="dxa"/>
          </w:tcPr>
          <w:p w:rsidR="00024388" w:rsidRPr="003B25C9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</w:tr>
      <w:tr w:rsidR="00024388" w:rsidRPr="003B25C9" w:rsidTr="00024388">
        <w:tc>
          <w:tcPr>
            <w:tcW w:w="726" w:type="dxa"/>
          </w:tcPr>
          <w:p w:rsidR="00024388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95" w:type="dxa"/>
          </w:tcPr>
          <w:p w:rsidR="00024388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и проведение  Недели русского языка и литературы</w:t>
            </w:r>
          </w:p>
        </w:tc>
        <w:tc>
          <w:tcPr>
            <w:tcW w:w="2375" w:type="dxa"/>
          </w:tcPr>
          <w:p w:rsidR="00024388" w:rsidRDefault="00024388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</w:tr>
    </w:tbl>
    <w:p w:rsidR="00024388" w:rsidRPr="003B25C9" w:rsidRDefault="00024388" w:rsidP="00024388">
      <w:pPr>
        <w:rPr>
          <w:rFonts w:ascii="Times New Roman" w:hAnsi="Times New Roman"/>
          <w:sz w:val="28"/>
          <w:szCs w:val="28"/>
        </w:rPr>
      </w:pPr>
      <w:r w:rsidRPr="003B25C9">
        <w:rPr>
          <w:rFonts w:ascii="Times New Roman" w:hAnsi="Times New Roman"/>
          <w:sz w:val="28"/>
          <w:szCs w:val="28"/>
        </w:rPr>
        <w:t xml:space="preserve">  </w:t>
      </w:r>
    </w:p>
    <w:p w:rsidR="00024388" w:rsidRPr="003B25C9" w:rsidRDefault="00024388" w:rsidP="00024388">
      <w:pPr>
        <w:rPr>
          <w:rFonts w:ascii="Times New Roman" w:hAnsi="Times New Roman"/>
          <w:sz w:val="28"/>
          <w:szCs w:val="28"/>
        </w:rPr>
      </w:pPr>
    </w:p>
    <w:p w:rsidR="00024388" w:rsidRPr="003B25C9" w:rsidRDefault="00024388" w:rsidP="00024388">
      <w:pPr>
        <w:rPr>
          <w:rFonts w:ascii="Times New Roman" w:hAnsi="Times New Roman"/>
          <w:sz w:val="28"/>
          <w:szCs w:val="28"/>
        </w:rPr>
      </w:pPr>
      <w:r w:rsidRPr="003B25C9">
        <w:rPr>
          <w:rFonts w:ascii="Times New Roman" w:hAnsi="Times New Roman"/>
          <w:sz w:val="28"/>
          <w:szCs w:val="28"/>
        </w:rPr>
        <w:t xml:space="preserve">  </w:t>
      </w:r>
    </w:p>
    <w:p w:rsidR="00024388" w:rsidRDefault="00024388" w:rsidP="00024388">
      <w:pPr>
        <w:rPr>
          <w:rFonts w:ascii="Times New Roman" w:hAnsi="Times New Roman"/>
          <w:sz w:val="28"/>
          <w:szCs w:val="28"/>
        </w:rPr>
      </w:pPr>
    </w:p>
    <w:p w:rsidR="00255CBF" w:rsidRDefault="00255CBF"/>
    <w:sectPr w:rsidR="0025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88"/>
    <w:rsid w:val="00024388"/>
    <w:rsid w:val="0025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2013-02-01T17:18:00Z</dcterms:created>
  <dcterms:modified xsi:type="dcterms:W3CDTF">2013-02-01T17:32:00Z</dcterms:modified>
</cp:coreProperties>
</file>